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3612BEB8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2B63DA" w14:textId="77777777" w:rsidR="007B2C67" w:rsidRDefault="007B2C67" w:rsidP="007B2C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Balance Presupuestario de Recursos Disponibles Negativo</w:t>
      </w:r>
    </w:p>
    <w:p w14:paraId="03A24EDB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informará:</w:t>
      </w:r>
    </w:p>
    <w:p w14:paraId="04B7E4EE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Acciones para recuperar el Balance Presupuestario de Recursos Disponibles Sostenible.</w:t>
      </w:r>
    </w:p>
    <w:p w14:paraId="1DD628DF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EAC582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DIF Municipal en el periodo que se informa no presenta balance presupuestario de recursos disponibles negativo.</w:t>
      </w:r>
    </w:p>
    <w:p w14:paraId="38A7E58B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C1DCCC1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6 y 19 LDF</w:t>
      </w:r>
    </w:p>
    <w:p w14:paraId="3E44D7FD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721ED083" w14:textId="77777777" w:rsidR="007B2C67" w:rsidRDefault="007B2C67" w:rsidP="007B2C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Aumento o creación de nuevo Gasto</w:t>
      </w:r>
    </w:p>
    <w:p w14:paraId="233215FF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informará:</w:t>
      </w:r>
    </w:p>
    <w:p w14:paraId="53829A66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Fuente de Ingresos del aumento o creación del Gasto no Etiquetado.</w:t>
      </w:r>
    </w:p>
    <w:p w14:paraId="546A0ED3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Fuente de Ingresos del aumento o creación del Gasto Etiquetado.</w:t>
      </w:r>
    </w:p>
    <w:p w14:paraId="03C79158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1F8489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Durante el periodo no se realizó aumento a Fuente de Ingreso de Gasto No etiquetado y Gasto Etiquetado</w:t>
      </w:r>
    </w:p>
    <w:p w14:paraId="462C2BA6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27935BC5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8 y 21 LDF</w:t>
      </w:r>
    </w:p>
    <w:p w14:paraId="5B344D96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91561A" w14:textId="77777777" w:rsidR="007B2C67" w:rsidRDefault="007B2C67" w:rsidP="007B2C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Pasivo Circulante al Cierre del Ejercicio (ESF-12)</w:t>
      </w:r>
    </w:p>
    <w:p w14:paraId="62A0D86B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informará solo al 31 de diciembre</w:t>
      </w:r>
    </w:p>
    <w:p w14:paraId="4F9B6AD2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13 VII y 21 LDF</w:t>
      </w:r>
    </w:p>
    <w:p w14:paraId="185DD973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6BDE7A" w14:textId="77777777" w:rsidR="007B2C67" w:rsidRDefault="007B2C67" w:rsidP="007B2C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Deuda Pública y Obligaciones</w:t>
      </w:r>
    </w:p>
    <w:p w14:paraId="3C42D606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Sistema Municipal de Atarjea, </w:t>
      </w:r>
      <w:proofErr w:type="spellStart"/>
      <w:r>
        <w:rPr>
          <w:rFonts w:ascii="Arial" w:hAnsi="Arial" w:cs="Arial"/>
          <w:sz w:val="24"/>
          <w:szCs w:val="24"/>
        </w:rPr>
        <w:t>Gto</w:t>
      </w:r>
      <w:proofErr w:type="spellEnd"/>
      <w:r>
        <w:rPr>
          <w:rFonts w:ascii="Arial" w:hAnsi="Arial" w:cs="Arial"/>
          <w:sz w:val="24"/>
          <w:szCs w:val="24"/>
        </w:rPr>
        <w:t>., no tiene deuda contratada.</w:t>
      </w:r>
    </w:p>
    <w:p w14:paraId="6B1966A4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25 LDF</w:t>
      </w:r>
    </w:p>
    <w:p w14:paraId="48837FD6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CC220F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439A2C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7E8C95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 Obligaciones a Corto Plazo</w:t>
      </w:r>
    </w:p>
    <w:p w14:paraId="72E4210B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revelará:</w:t>
      </w:r>
    </w:p>
    <w:p w14:paraId="34D498EF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AFBDF11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A96BA4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El DIF Municipal, durante el periodo no tiene comisiones, accesorios u otro concepto que incremente el importe de las obligaciones a corto plazo.</w:t>
      </w:r>
    </w:p>
    <w:p w14:paraId="7D932B98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1FC6F31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31 LDF</w:t>
      </w:r>
    </w:p>
    <w:p w14:paraId="1C425FC7" w14:textId="77777777" w:rsidR="007B2C67" w:rsidRDefault="007B2C67" w:rsidP="007B2C67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14:paraId="396118E1" w14:textId="77777777" w:rsidR="007B2C67" w:rsidRDefault="007B2C67" w:rsidP="007B2C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Evaluación de Cumplimiento</w:t>
      </w:r>
    </w:p>
    <w:p w14:paraId="5D04436F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9BCF0C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La información relativa al cumplimiento de los convenios de Deuda Garantizada.</w:t>
      </w:r>
    </w:p>
    <w:p w14:paraId="7F62AB0A" w14:textId="77777777" w:rsidR="007B2C67" w:rsidRDefault="007B2C67" w:rsidP="007B2C6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489ADE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40 LDF</w:t>
      </w:r>
    </w:p>
    <w:p w14:paraId="0769F06C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06391470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se registra Deuda Garantizada durante el periodo.</w:t>
      </w:r>
    </w:p>
    <w:p w14:paraId="56D1BED0" w14:textId="77777777" w:rsidR="007B2C67" w:rsidRDefault="007B2C67" w:rsidP="007B2C67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4498ED3C" w14:textId="77777777" w:rsidR="00AF5CAD" w:rsidRPr="00AF5CAD" w:rsidRDefault="00AF5CAD" w:rsidP="007B2C67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B9BC" w14:textId="77777777" w:rsidR="007A01AE" w:rsidRDefault="007A01AE" w:rsidP="0012031E">
      <w:pPr>
        <w:spacing w:after="0" w:line="240" w:lineRule="auto"/>
      </w:pPr>
      <w:r>
        <w:separator/>
      </w:r>
    </w:p>
  </w:endnote>
  <w:endnote w:type="continuationSeparator" w:id="0">
    <w:p w14:paraId="74994C76" w14:textId="77777777" w:rsidR="007A01AE" w:rsidRDefault="007A01A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B000" w14:textId="77777777" w:rsidR="007A01AE" w:rsidRDefault="007A01AE" w:rsidP="0012031E">
      <w:pPr>
        <w:spacing w:after="0" w:line="240" w:lineRule="auto"/>
      </w:pPr>
      <w:r>
        <w:separator/>
      </w:r>
    </w:p>
  </w:footnote>
  <w:footnote w:type="continuationSeparator" w:id="0">
    <w:p w14:paraId="26AC534E" w14:textId="77777777" w:rsidR="007A01AE" w:rsidRDefault="007A01A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4CFA97E4" w:rsidR="0012031E" w:rsidRDefault="007B2C67" w:rsidP="0012031E">
    <w:pPr>
      <w:pStyle w:val="Encabezado"/>
      <w:jc w:val="center"/>
    </w:pPr>
    <w:r>
      <w:t>Sistema para el Desarrollo Integral de la Familia del Municipio de Atarjea</w:t>
    </w:r>
  </w:p>
  <w:p w14:paraId="5223314B" w14:textId="087925B1" w:rsidR="0012031E" w:rsidRDefault="0012031E" w:rsidP="0012031E">
    <w:pPr>
      <w:pStyle w:val="Encabezado"/>
      <w:jc w:val="center"/>
    </w:pPr>
    <w:r w:rsidRPr="00A4610E">
      <w:t>C</w:t>
    </w:r>
    <w:r w:rsidR="007B2C67">
      <w:t>orrespondiente al 3</w:t>
    </w:r>
    <w:r w:rsidR="00314B09">
      <w:t>0</w:t>
    </w:r>
    <w:r w:rsidR="007B2C67">
      <w:t xml:space="preserve"> de </w:t>
    </w:r>
    <w:r w:rsidR="00314B09">
      <w:t>juni</w:t>
    </w:r>
    <w:r w:rsidR="007B2C67">
      <w:t>o de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2D68B8"/>
    <w:rsid w:val="00314B09"/>
    <w:rsid w:val="00347BDF"/>
    <w:rsid w:val="004C23EA"/>
    <w:rsid w:val="007A01AE"/>
    <w:rsid w:val="007B2C67"/>
    <w:rsid w:val="00940570"/>
    <w:rsid w:val="009967AB"/>
    <w:rsid w:val="00A827B2"/>
    <w:rsid w:val="00AE2E14"/>
    <w:rsid w:val="00AF5CAD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C6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spacing w:line="259" w:lineRule="auto"/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Erika Olvera Hurtado</cp:lastModifiedBy>
  <cp:revision>6</cp:revision>
  <dcterms:created xsi:type="dcterms:W3CDTF">2018-03-20T04:02:00Z</dcterms:created>
  <dcterms:modified xsi:type="dcterms:W3CDTF">2022-08-12T14:27:00Z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