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2D459" w14:textId="44C30791" w:rsidR="0012031E" w:rsidRDefault="0012031E" w:rsidP="00E0751D">
      <w:pPr>
        <w:spacing w:after="0" w:line="240" w:lineRule="auto"/>
      </w:pPr>
    </w:p>
    <w:p w14:paraId="2BA93945" w14:textId="1FEA1679" w:rsidR="0012031E" w:rsidRDefault="0012031E" w:rsidP="00E0751D">
      <w:pPr>
        <w:spacing w:after="0" w:line="240" w:lineRule="auto"/>
      </w:pPr>
    </w:p>
    <w:p w14:paraId="1606C4DD" w14:textId="0F94EA2E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539CBC5" w:rsidR="00E0751D" w:rsidRDefault="00E0751D" w:rsidP="00E0751D">
      <w:pPr>
        <w:spacing w:after="0" w:line="240" w:lineRule="auto"/>
      </w:pPr>
    </w:p>
    <w:p w14:paraId="7006DD96" w14:textId="722DF05B" w:rsidR="000B78E0" w:rsidRDefault="000B78E0" w:rsidP="000B78E0">
      <w:pPr>
        <w:spacing w:after="0" w:line="240" w:lineRule="auto"/>
      </w:pPr>
    </w:p>
    <w:p w14:paraId="218E79A0" w14:textId="3914974E" w:rsidR="000B78E0" w:rsidRDefault="000B78E0" w:rsidP="000B78E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Balance Presupuestario de Recursos Disponibles Negativo</w:t>
      </w:r>
    </w:p>
    <w:p w14:paraId="71DCAC1D" w14:textId="3055A2F5" w:rsidR="000B78E0" w:rsidRDefault="000B78E0" w:rsidP="000B78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informará:</w:t>
      </w:r>
    </w:p>
    <w:p w14:paraId="39C3CF32" w14:textId="427F5A85" w:rsidR="000B78E0" w:rsidRDefault="000B78E0" w:rsidP="000B78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Acciones para recuperar el Balance Presupuestario de Recursos Disponibles Sostenible.</w:t>
      </w:r>
    </w:p>
    <w:p w14:paraId="27F071FB" w14:textId="6833E0DE" w:rsidR="000B78E0" w:rsidRDefault="000B78E0" w:rsidP="000B78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E51623B" w14:textId="22D56916" w:rsidR="000B78E0" w:rsidRDefault="000B78E0" w:rsidP="000B78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DIF Municipal en el periodo que se informa no presenta balance presupuestario de recursos disponibles negativo.</w:t>
      </w:r>
    </w:p>
    <w:p w14:paraId="2332462E" w14:textId="4FD03025" w:rsidR="000B78E0" w:rsidRDefault="000B78E0" w:rsidP="000B78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364162E" w14:textId="41087CF6" w:rsidR="000B78E0" w:rsidRDefault="000B78E0" w:rsidP="000B78E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22C13">
        <w:rPr>
          <w:rFonts w:ascii="Arial" w:hAnsi="Arial" w:cs="Arial"/>
          <w:b/>
          <w:sz w:val="24"/>
          <w:szCs w:val="24"/>
          <w:highlight w:val="yellow"/>
        </w:rPr>
        <w:t>2. Aumento o creación de nuevo Gasto</w:t>
      </w:r>
    </w:p>
    <w:p w14:paraId="71B3B7C0" w14:textId="3C459A9B" w:rsidR="000B78E0" w:rsidRDefault="000B78E0" w:rsidP="000B78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informará:</w:t>
      </w:r>
    </w:p>
    <w:p w14:paraId="169D472D" w14:textId="424303BA" w:rsidR="000B78E0" w:rsidRDefault="000B78E0" w:rsidP="000B78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Fuente de Ingresos del aumento o creación del Gasto no Etiquetado.</w:t>
      </w:r>
    </w:p>
    <w:p w14:paraId="2AC037BB" w14:textId="7E39FED1" w:rsidR="000B78E0" w:rsidRDefault="000B78E0" w:rsidP="000B78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Fuente de Ingresos del aumento o creación del Gasto Etiquetado.</w:t>
      </w:r>
    </w:p>
    <w:p w14:paraId="0116F5F0" w14:textId="1ED2DEF1" w:rsidR="000B78E0" w:rsidRDefault="00877F19" w:rsidP="000B78E0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eastAsia="es-MX"/>
        </w:rPr>
        <w:drawing>
          <wp:inline distT="0" distB="0" distL="0" distR="0" wp14:anchorId="1ABF911B" wp14:editId="025D3067">
            <wp:extent cx="4819650" cy="1864514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4BA62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962" cy="187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68D80" w14:textId="7C30C884" w:rsidR="00877F19" w:rsidRDefault="00877F19" w:rsidP="000B78E0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eastAsia="es-MX"/>
        </w:rPr>
        <w:drawing>
          <wp:inline distT="0" distB="0" distL="0" distR="0" wp14:anchorId="76897BFE" wp14:editId="6759E43F">
            <wp:extent cx="4590304" cy="2076450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8428B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598" cy="208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5A6DE" w14:textId="3E81DF75" w:rsidR="000B78E0" w:rsidRDefault="000B78E0" w:rsidP="000B78E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3. Pasivo Circulante al Cierre del Ejercicio (ESF-12)</w:t>
      </w:r>
    </w:p>
    <w:p w14:paraId="175A78A5" w14:textId="76933B12" w:rsidR="00447178" w:rsidRDefault="00447178" w:rsidP="000B78E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516C065B" wp14:editId="3C248D98">
            <wp:simplePos x="0" y="0"/>
            <wp:positionH relativeFrom="margin">
              <wp:posOffset>80645</wp:posOffset>
            </wp:positionH>
            <wp:positionV relativeFrom="paragraph">
              <wp:posOffset>6985</wp:posOffset>
            </wp:positionV>
            <wp:extent cx="4313528" cy="300037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979" cy="3005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3F72B5" w14:textId="35CF8E4F" w:rsidR="000B78E0" w:rsidRDefault="000B78E0" w:rsidP="000B78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C0EEA99" w14:textId="434AD99B" w:rsidR="00FD4044" w:rsidRDefault="00FD4044" w:rsidP="000B78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E962A09" w14:textId="77777777" w:rsidR="00877F19" w:rsidRDefault="00877F19" w:rsidP="000B78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1D7A3B6" w14:textId="77777777" w:rsidR="00877F19" w:rsidRDefault="00877F19" w:rsidP="000B78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B0747B" w14:textId="77777777" w:rsidR="00877F19" w:rsidRDefault="00877F19" w:rsidP="000B78E0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98AE9F9" w14:textId="513EC70E" w:rsidR="00FD4044" w:rsidRDefault="00FD4044" w:rsidP="000B78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673681" w14:textId="51538D37" w:rsidR="00FD4044" w:rsidRDefault="00FD4044" w:rsidP="000B78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D5D49B4" w14:textId="4EE1463F" w:rsidR="00FD4044" w:rsidRDefault="00FD4044" w:rsidP="000B78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350C025" w14:textId="77777777" w:rsidR="00FD4044" w:rsidRDefault="00FD4044" w:rsidP="000B78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3431DA" w14:textId="10697507" w:rsidR="00FD4044" w:rsidRDefault="00FD4044" w:rsidP="000B78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8BB58B2" w14:textId="064685A0" w:rsidR="00FD4044" w:rsidRDefault="00FD4044" w:rsidP="000B78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81003F" w14:textId="77777777" w:rsidR="00FD4044" w:rsidRDefault="00FD4044" w:rsidP="000B78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62069D1" w14:textId="77777777" w:rsidR="000B78E0" w:rsidRDefault="000B78E0" w:rsidP="000B78E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Deuda Pública y Obligaciones</w:t>
      </w:r>
    </w:p>
    <w:p w14:paraId="74882527" w14:textId="3BE81C71" w:rsidR="000B78E0" w:rsidRDefault="000B78E0" w:rsidP="000B78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Sistema Municipal de Atarjea, Gto., no tiene deuda contratada.</w:t>
      </w:r>
    </w:p>
    <w:p w14:paraId="26064C25" w14:textId="77777777" w:rsidR="000B78E0" w:rsidRDefault="000B78E0" w:rsidP="000B78E0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Fundamento Artículo 25 LDF</w:t>
      </w:r>
    </w:p>
    <w:p w14:paraId="5AA3EE66" w14:textId="77777777" w:rsidR="000B78E0" w:rsidRDefault="000B78E0" w:rsidP="000B78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F379F5" w14:textId="77777777" w:rsidR="000B78E0" w:rsidRDefault="000B78E0" w:rsidP="000B78E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Obligaciones a Corto Plazo</w:t>
      </w:r>
    </w:p>
    <w:p w14:paraId="6B9A8EE8" w14:textId="77777777" w:rsidR="000B78E0" w:rsidRDefault="000B78E0" w:rsidP="000B78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revelará:</w:t>
      </w:r>
    </w:p>
    <w:p w14:paraId="2369517F" w14:textId="77777777" w:rsidR="000B78E0" w:rsidRDefault="000B78E0" w:rsidP="000B78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1A682851" w14:textId="77777777" w:rsidR="000B78E0" w:rsidRDefault="000B78E0" w:rsidP="000B78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8DF613A" w14:textId="77777777" w:rsidR="000B78E0" w:rsidRDefault="000B78E0" w:rsidP="000B78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t>El DIF Municipal, durante el periodo no tiene comisiones, accesorios u otro concepto que incremente el importe de las obligaciones a corto plazo.</w:t>
      </w:r>
    </w:p>
    <w:p w14:paraId="1CA1B195" w14:textId="77777777" w:rsidR="000B78E0" w:rsidRDefault="000B78E0" w:rsidP="000B78E0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2266DDC" w14:textId="77777777" w:rsidR="000B78E0" w:rsidRDefault="000B78E0" w:rsidP="000B78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Fundamento Artículo 31 LDF</w:t>
      </w:r>
    </w:p>
    <w:p w14:paraId="17514467" w14:textId="77777777" w:rsidR="000B78E0" w:rsidRDefault="000B78E0" w:rsidP="000B78E0">
      <w:pPr>
        <w:spacing w:after="0" w:line="360" w:lineRule="auto"/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14:paraId="23B9CEBB" w14:textId="77777777" w:rsidR="000B78E0" w:rsidRDefault="000B78E0" w:rsidP="000B78E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Evaluación de Cumplimiento</w:t>
      </w:r>
    </w:p>
    <w:p w14:paraId="2A3CA5F7" w14:textId="77777777" w:rsidR="000B78E0" w:rsidRDefault="000B78E0" w:rsidP="000B78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B7B9E3" w14:textId="77777777" w:rsidR="000B78E0" w:rsidRDefault="000B78E0" w:rsidP="000B78E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La información relativa al cumplimiento de los convenios de Deuda Garantizada.</w:t>
      </w:r>
    </w:p>
    <w:p w14:paraId="6A632C67" w14:textId="77777777" w:rsidR="000B78E0" w:rsidRDefault="000B78E0" w:rsidP="000B78E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9AB5DD5" w14:textId="77777777" w:rsidR="000B78E0" w:rsidRDefault="000B78E0" w:rsidP="000B78E0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Fundamento Artículo 40 LDF</w:t>
      </w:r>
    </w:p>
    <w:p w14:paraId="3E3B9C3B" w14:textId="77777777" w:rsidR="000B78E0" w:rsidRDefault="000B78E0" w:rsidP="000B78E0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14:paraId="0FE553FC" w14:textId="77777777" w:rsidR="000B78E0" w:rsidRDefault="000B78E0" w:rsidP="000B78E0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No se registra Deuda Garantizada durante el periodo.</w:t>
      </w:r>
    </w:p>
    <w:p w14:paraId="6BD3A823" w14:textId="77777777" w:rsidR="000B78E0" w:rsidRDefault="000B78E0" w:rsidP="000B78E0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14:paraId="31E62C65" w14:textId="77777777" w:rsidR="000B78E0" w:rsidRPr="00AF5CAD" w:rsidRDefault="000B78E0" w:rsidP="000B78E0">
      <w:pPr>
        <w:spacing w:after="0" w:line="240" w:lineRule="auto"/>
        <w:rPr>
          <w:i/>
        </w:rPr>
      </w:pPr>
    </w:p>
    <w:p w14:paraId="4498ED3C" w14:textId="77777777" w:rsidR="00AF5CAD" w:rsidRPr="00AF5CAD" w:rsidRDefault="00AF5CAD" w:rsidP="000B78E0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2"/>
      <w:footerReference w:type="default" r:id="rId1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702F6" w14:textId="77777777" w:rsidR="00957B7B" w:rsidRDefault="00957B7B" w:rsidP="0012031E">
      <w:pPr>
        <w:spacing w:after="0" w:line="240" w:lineRule="auto"/>
      </w:pPr>
      <w:r>
        <w:separator/>
      </w:r>
    </w:p>
  </w:endnote>
  <w:endnote w:type="continuationSeparator" w:id="0">
    <w:p w14:paraId="5E82640B" w14:textId="77777777" w:rsidR="00957B7B" w:rsidRDefault="00957B7B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433EE382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F19" w:rsidRPr="00877F19">
          <w:rPr>
            <w:noProof/>
            <w:lang w:val="es-ES"/>
          </w:rPr>
          <w:t>3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E5951" w14:textId="77777777" w:rsidR="00957B7B" w:rsidRDefault="00957B7B" w:rsidP="0012031E">
      <w:pPr>
        <w:spacing w:after="0" w:line="240" w:lineRule="auto"/>
      </w:pPr>
      <w:r>
        <w:separator/>
      </w:r>
    </w:p>
  </w:footnote>
  <w:footnote w:type="continuationSeparator" w:id="0">
    <w:p w14:paraId="18410DDC" w14:textId="77777777" w:rsidR="00957B7B" w:rsidRDefault="00957B7B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C99C1" w14:textId="76E0698D" w:rsidR="0012031E" w:rsidRDefault="000B78E0" w:rsidP="0012031E">
    <w:pPr>
      <w:pStyle w:val="Encabezado"/>
      <w:jc w:val="center"/>
    </w:pPr>
    <w:r>
      <w:t>Sistema para el Desarrollo Integral de la Familia del Municipio de Atarjea, Gto.</w:t>
    </w:r>
  </w:p>
  <w:p w14:paraId="5223314B" w14:textId="681FFB37" w:rsidR="0012031E" w:rsidRDefault="000B78E0" w:rsidP="009016BE">
    <w:pPr>
      <w:pStyle w:val="Encabezado"/>
      <w:jc w:val="center"/>
    </w:pPr>
    <w:r w:rsidRPr="00A4610E">
      <w:t>Correspondi</w:t>
    </w:r>
    <w:r>
      <w:t>e</w:t>
    </w:r>
    <w:r w:rsidRPr="00A4610E">
      <w:t xml:space="preserve">ntes </w:t>
    </w:r>
    <w:r>
      <w:t>al 3</w:t>
    </w:r>
    <w:r w:rsidR="009016BE">
      <w:t>0</w:t>
    </w:r>
    <w:r>
      <w:t xml:space="preserve"> de </w:t>
    </w:r>
    <w:r w:rsidR="00447178">
      <w:t>septiembre</w:t>
    </w:r>
    <w:r>
      <w:t xml:space="preserve"> de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9270F"/>
    <w:rsid w:val="000B78E0"/>
    <w:rsid w:val="0012031E"/>
    <w:rsid w:val="00257EAD"/>
    <w:rsid w:val="0031174B"/>
    <w:rsid w:val="00347BDF"/>
    <w:rsid w:val="00447178"/>
    <w:rsid w:val="004C23EA"/>
    <w:rsid w:val="00622C13"/>
    <w:rsid w:val="006734AB"/>
    <w:rsid w:val="00877F19"/>
    <w:rsid w:val="008B73DC"/>
    <w:rsid w:val="009016BE"/>
    <w:rsid w:val="00940570"/>
    <w:rsid w:val="00957B7B"/>
    <w:rsid w:val="009967AB"/>
    <w:rsid w:val="00A3688B"/>
    <w:rsid w:val="00A827B2"/>
    <w:rsid w:val="00AE2E14"/>
    <w:rsid w:val="00AF5CAD"/>
    <w:rsid w:val="00B249A3"/>
    <w:rsid w:val="00D217E5"/>
    <w:rsid w:val="00DC3383"/>
    <w:rsid w:val="00E0751D"/>
    <w:rsid w:val="00E9342D"/>
    <w:rsid w:val="00EC04A5"/>
    <w:rsid w:val="00FD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tmp"/><Relationship Id="rId4" Type="http://schemas.openxmlformats.org/officeDocument/2006/relationships/styles" Target="styles.xml"/><Relationship Id="rId9" Type="http://schemas.openxmlformats.org/officeDocument/2006/relationships/image" Target="media/image1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1C6EB5-00B9-44AD-BB6B-CC260E744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Usuario de Windows</cp:lastModifiedBy>
  <cp:revision>5</cp:revision>
  <dcterms:created xsi:type="dcterms:W3CDTF">2023-08-25T15:35:00Z</dcterms:created>
  <dcterms:modified xsi:type="dcterms:W3CDTF">2023-10-30T18:25:00Z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